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CB8C">
      <w:pPr>
        <w:ind w:firstLine="803" w:firstLineChars="200"/>
        <w:jc w:val="center"/>
        <w:rPr>
          <w:rFonts w:hint="eastAsia" w:ascii="宋体" w:hAnsi="宋体" w:eastAsia="宋体" w:cs="宋体"/>
          <w:b/>
          <w:bCs/>
          <w:sz w:val="40"/>
          <w:szCs w:val="48"/>
        </w:rPr>
      </w:pPr>
      <w:r>
        <w:rPr>
          <w:rFonts w:hint="eastAsia" w:ascii="宋体" w:hAnsi="宋体" w:eastAsia="宋体" w:cs="宋体"/>
          <w:b/>
          <w:bCs/>
          <w:sz w:val="40"/>
          <w:szCs w:val="48"/>
        </w:rPr>
        <w:t>苏州高博职业学院</w:t>
      </w:r>
    </w:p>
    <w:p w14:paraId="24625F94">
      <w:pPr>
        <w:ind w:firstLine="803" w:firstLineChars="200"/>
        <w:jc w:val="center"/>
        <w:rPr>
          <w:rFonts w:hint="eastAsia" w:ascii="宋体" w:hAnsi="宋体" w:eastAsia="宋体" w:cs="宋体"/>
          <w:b/>
          <w:bCs/>
          <w:sz w:val="40"/>
          <w:szCs w:val="48"/>
        </w:rPr>
      </w:pPr>
      <w:r>
        <w:rPr>
          <w:rFonts w:hint="eastAsia" w:ascii="宋体" w:hAnsi="宋体" w:eastAsia="宋体" w:cs="宋体"/>
          <w:b/>
          <w:bCs/>
          <w:sz w:val="40"/>
          <w:szCs w:val="48"/>
        </w:rPr>
        <w:t>“双师型”教师认定申报表填写说明</w:t>
      </w:r>
    </w:p>
    <w:p w14:paraId="5AAB95CA">
      <w:pPr>
        <w:ind w:firstLine="643" w:firstLineChars="200"/>
        <w:jc w:val="center"/>
        <w:rPr>
          <w:rFonts w:hint="eastAsia" w:ascii="宋体" w:hAnsi="宋体" w:eastAsia="宋体" w:cs="宋体"/>
          <w:b/>
          <w:bCs/>
          <w:sz w:val="32"/>
          <w:szCs w:val="40"/>
        </w:rPr>
      </w:pPr>
    </w:p>
    <w:p w14:paraId="2D2836F6">
      <w:pPr>
        <w:numPr>
          <w:ilvl w:val="0"/>
          <w:numId w:val="1"/>
        </w:numPr>
        <w:ind w:firstLine="643" w:firstLineChars="200"/>
        <w:rPr>
          <w:rFonts w:ascii="宋体" w:hAnsi="宋体" w:eastAsia="宋体" w:cs="宋体"/>
          <w:b/>
          <w:bCs/>
          <w:sz w:val="32"/>
          <w:szCs w:val="32"/>
          <w:highlight w:val="none"/>
        </w:rPr>
      </w:pPr>
      <w:r>
        <w:rPr>
          <w:rFonts w:hint="eastAsia" w:ascii="宋体" w:hAnsi="宋体" w:eastAsia="宋体" w:cs="宋体"/>
          <w:b/>
          <w:bCs/>
          <w:sz w:val="32"/>
          <w:szCs w:val="32"/>
          <w:highlight w:val="none"/>
        </w:rPr>
        <w:t>统一录入</w:t>
      </w:r>
    </w:p>
    <w:p w14:paraId="714ADBC9">
      <w:pPr>
        <w:ind w:left="640"/>
        <w:rPr>
          <w:rFonts w:ascii="宋体" w:hAnsi="宋体" w:eastAsia="宋体" w:cs="宋体"/>
          <w:sz w:val="32"/>
          <w:szCs w:val="32"/>
          <w:highlight w:val="none"/>
        </w:rPr>
      </w:pPr>
      <w:r>
        <w:rPr>
          <w:rFonts w:hint="eastAsia" w:ascii="宋体" w:hAnsi="宋体" w:eastAsia="宋体" w:cs="宋体"/>
          <w:sz w:val="32"/>
          <w:szCs w:val="32"/>
          <w:highlight w:val="none"/>
        </w:rPr>
        <w:t>近五年学校教师年度考核结果、师德师风考核结果、教</w:t>
      </w:r>
    </w:p>
    <w:p w14:paraId="10DA1478">
      <w:pPr>
        <w:rPr>
          <w:rFonts w:hint="eastAsia" w:ascii="宋体" w:hAnsi="宋体" w:eastAsia="宋体" w:cs="宋体"/>
          <w:sz w:val="32"/>
          <w:szCs w:val="32"/>
          <w:highlight w:val="none"/>
        </w:rPr>
      </w:pPr>
      <w:r>
        <w:rPr>
          <w:rFonts w:hint="eastAsia" w:ascii="宋体" w:hAnsi="宋体" w:eastAsia="宋体" w:cs="宋体"/>
          <w:sz w:val="32"/>
          <w:szCs w:val="32"/>
          <w:highlight w:val="none"/>
        </w:rPr>
        <w:t>学质量考核结果、教学情况、企业实践情况等由</w:t>
      </w:r>
      <w:r>
        <w:rPr>
          <w:rFonts w:hint="eastAsia" w:ascii="宋体" w:hAnsi="宋体" w:eastAsia="宋体" w:cs="宋体"/>
          <w:b/>
          <w:bCs/>
          <w:sz w:val="32"/>
          <w:szCs w:val="32"/>
          <w:highlight w:val="none"/>
        </w:rPr>
        <w:t>学校人事处统一导入</w:t>
      </w:r>
      <w:r>
        <w:rPr>
          <w:rFonts w:hint="eastAsia" w:ascii="宋体" w:hAnsi="宋体" w:eastAsia="宋体" w:cs="宋体"/>
          <w:sz w:val="32"/>
          <w:szCs w:val="32"/>
          <w:highlight w:val="none"/>
        </w:rPr>
        <w:t>，各二级学院根据要求汇总相关信息并提交至人事处。</w:t>
      </w:r>
    </w:p>
    <w:p w14:paraId="0C979DE8">
      <w:pPr>
        <w:rPr>
          <w:rFonts w:hint="eastAsia" w:ascii="宋体" w:hAnsi="宋体" w:eastAsia="宋体" w:cs="宋体"/>
          <w:sz w:val="32"/>
          <w:szCs w:val="32"/>
          <w:highlight w:val="none"/>
        </w:rPr>
      </w:pPr>
    </w:p>
    <w:p w14:paraId="0222FBD8">
      <w:pPr>
        <w:numPr>
          <w:ilvl w:val="0"/>
          <w:numId w:val="1"/>
        </w:numPr>
        <w:ind w:firstLine="643" w:firstLineChars="200"/>
        <w:rPr>
          <w:rFonts w:ascii="宋体" w:hAnsi="宋体" w:eastAsia="宋体" w:cs="宋体"/>
          <w:sz w:val="32"/>
          <w:szCs w:val="32"/>
          <w:highlight w:val="none"/>
        </w:rPr>
      </w:pPr>
      <w:r>
        <w:rPr>
          <w:rFonts w:hint="eastAsia" w:ascii="宋体" w:hAnsi="宋体" w:eastAsia="宋体" w:cs="宋体"/>
          <w:b/>
          <w:bCs/>
          <w:sz w:val="32"/>
          <w:szCs w:val="32"/>
          <w:highlight w:val="none"/>
        </w:rPr>
        <w:t>基本情况</w:t>
      </w:r>
    </w:p>
    <w:p w14:paraId="7257C484">
      <w:pPr>
        <w:ind w:left="640"/>
        <w:rPr>
          <w:rFonts w:ascii="宋体" w:hAnsi="宋体" w:eastAsia="宋体" w:cs="宋体"/>
          <w:sz w:val="32"/>
          <w:szCs w:val="32"/>
          <w:highlight w:val="none"/>
        </w:rPr>
      </w:pPr>
      <w:r>
        <w:rPr>
          <w:rFonts w:hint="eastAsia" w:ascii="宋体" w:hAnsi="宋体" w:eastAsia="宋体" w:cs="宋体"/>
          <w:sz w:val="32"/>
          <w:szCs w:val="32"/>
          <w:highlight w:val="none"/>
        </w:rPr>
        <w:t>学校及个人相关信息按实填写，并按要求上传“签字申</w:t>
      </w:r>
    </w:p>
    <w:p w14:paraId="5DA5B74E">
      <w:pPr>
        <w:rPr>
          <w:rFonts w:hint="eastAsia" w:ascii="宋体" w:hAnsi="宋体" w:eastAsia="宋体" w:cs="宋体"/>
          <w:sz w:val="32"/>
          <w:szCs w:val="32"/>
          <w:highlight w:val="none"/>
        </w:rPr>
      </w:pPr>
      <w:r>
        <w:rPr>
          <w:rFonts w:hint="eastAsia" w:ascii="宋体" w:hAnsi="宋体" w:eastAsia="宋体" w:cs="宋体"/>
          <w:sz w:val="32"/>
          <w:szCs w:val="32"/>
          <w:highlight w:val="none"/>
        </w:rPr>
        <w:t>明”。其中：</w:t>
      </w:r>
    </w:p>
    <w:p w14:paraId="762F8668">
      <w:pPr>
        <w:numPr>
          <w:ilvl w:val="0"/>
          <w:numId w:val="2"/>
        </w:num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认定方式：持有高校教师、学生思想</w:t>
      </w:r>
      <w:r>
        <w:rPr>
          <w:rFonts w:hint="eastAsia" w:ascii="宋体" w:hAnsi="宋体" w:eastAsia="宋体" w:cs="宋体"/>
          <w:sz w:val="32"/>
          <w:szCs w:val="32"/>
        </w:rPr>
        <w:t>政治教</w:t>
      </w:r>
      <w:r>
        <w:rPr>
          <w:rFonts w:hint="eastAsia" w:ascii="宋体" w:hAnsi="宋体" w:eastAsia="宋体" w:cs="宋体"/>
          <w:sz w:val="32"/>
          <w:szCs w:val="32"/>
          <w:highlight w:val="none"/>
        </w:rPr>
        <w:t>育教师或实验技术职称的教师，可结合个人实际情况，自主选择 “直接认定” 或 “申请认定” 两种方式；持有其他类型职称的教师，仅可选择 “申请认定”。</w:t>
      </w:r>
    </w:p>
    <w:p w14:paraId="1AE86032">
      <w:pPr>
        <w:numPr>
          <w:ilvl w:val="0"/>
          <w:numId w:val="2"/>
        </w:numPr>
        <w:ind w:firstLine="643" w:firstLineChars="200"/>
        <w:rPr>
          <w:rFonts w:hint="eastAsia" w:ascii="宋体" w:hAnsi="宋体" w:eastAsia="宋体" w:cs="宋体"/>
          <w:sz w:val="32"/>
          <w:szCs w:val="32"/>
          <w:highlight w:val="none"/>
          <w:lang w:eastAsia="zh-CN"/>
        </w:rPr>
      </w:pPr>
      <w:r>
        <w:rPr>
          <w:rFonts w:hint="eastAsia" w:ascii="宋体" w:hAnsi="宋体" w:eastAsia="宋体" w:cs="宋体"/>
          <w:b/>
          <w:bCs/>
          <w:sz w:val="32"/>
          <w:szCs w:val="32"/>
          <w:highlight w:val="none"/>
        </w:rPr>
        <w:t>当前“双师”等级</w:t>
      </w:r>
      <w:r>
        <w:rPr>
          <w:rFonts w:hint="eastAsia" w:ascii="宋体" w:hAnsi="宋体" w:eastAsia="宋体" w:cs="宋体"/>
          <w:sz w:val="32"/>
          <w:szCs w:val="32"/>
          <w:highlight w:val="none"/>
        </w:rPr>
        <w:t>根据</w:t>
      </w:r>
      <w:r>
        <w:rPr>
          <w:rFonts w:hint="eastAsia" w:ascii="宋体" w:hAnsi="宋体" w:eastAsia="宋体" w:cs="宋体"/>
          <w:sz w:val="32"/>
          <w:szCs w:val="32"/>
          <w:highlight w:val="none"/>
          <w:lang w:eastAsia="zh-CN"/>
        </w:rPr>
        <w:t>《关于公布2024年学校“双师型”教师认定评审结果的通知》（</w:t>
      </w:r>
      <w:r>
        <w:rPr>
          <w:rFonts w:hint="eastAsia" w:ascii="宋体" w:hAnsi="宋体" w:eastAsia="宋体" w:cs="宋体"/>
          <w:sz w:val="32"/>
          <w:szCs w:val="32"/>
          <w:highlight w:val="none"/>
          <w:lang w:val="en-US" w:eastAsia="zh-CN"/>
        </w:rPr>
        <w:t>校人字</w:t>
      </w:r>
      <w:r>
        <w:rPr>
          <w:rFonts w:hint="eastAsia" w:ascii="宋体" w:hAnsi="宋体" w:eastAsia="宋体" w:cs="宋体"/>
          <w:sz w:val="32"/>
          <w:szCs w:val="32"/>
          <w:highlight w:val="none"/>
          <w:lang w:eastAsia="zh-CN"/>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86</w:t>
      </w:r>
      <w:r>
        <w:rPr>
          <w:rFonts w:hint="eastAsia" w:ascii="宋体" w:hAnsi="宋体" w:eastAsia="宋体" w:cs="宋体"/>
          <w:sz w:val="32"/>
          <w:szCs w:val="32"/>
          <w:highlight w:val="none"/>
          <w:lang w:eastAsia="zh-CN"/>
        </w:rPr>
        <w:t>号）公布的 “双师型”教师等级填写。</w:t>
      </w:r>
    </w:p>
    <w:p w14:paraId="1A608735">
      <w:pPr>
        <w:rPr>
          <w:rFonts w:hint="eastAsia" w:ascii="宋体" w:hAnsi="宋体" w:eastAsia="宋体" w:cs="宋体"/>
          <w:sz w:val="32"/>
          <w:szCs w:val="32"/>
          <w:highlight w:val="none"/>
        </w:rPr>
      </w:pPr>
    </w:p>
    <w:p w14:paraId="6D2EB4F9">
      <w:pPr>
        <w:numPr>
          <w:ilvl w:val="0"/>
          <w:numId w:val="1"/>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资格证书</w:t>
      </w:r>
    </w:p>
    <w:p w14:paraId="126FC291">
      <w:pPr>
        <w:numPr>
          <w:ilvl w:val="0"/>
          <w:numId w:val="3"/>
        </w:numPr>
        <w:ind w:firstLine="643" w:firstLineChars="200"/>
        <w:rPr>
          <w:rFonts w:hint="eastAsia" w:ascii="宋体" w:hAnsi="宋体" w:eastAsia="宋体" w:cs="宋体"/>
          <w:sz w:val="32"/>
          <w:szCs w:val="32"/>
        </w:rPr>
      </w:pPr>
      <w:r>
        <w:rPr>
          <w:rFonts w:hint="eastAsia" w:ascii="宋体" w:hAnsi="宋体" w:eastAsia="宋体" w:cs="宋体"/>
          <w:b/>
          <w:bCs/>
          <w:sz w:val="32"/>
          <w:szCs w:val="32"/>
        </w:rPr>
        <w:t>教师资格证明材料</w:t>
      </w:r>
      <w:r>
        <w:rPr>
          <w:rFonts w:hint="eastAsia" w:ascii="宋体" w:hAnsi="宋体" w:eastAsia="宋体" w:cs="宋体"/>
          <w:sz w:val="32"/>
          <w:szCs w:val="32"/>
        </w:rPr>
        <w:t>中须上</w:t>
      </w:r>
      <w:r>
        <w:rPr>
          <w:rFonts w:hint="eastAsia" w:ascii="宋体" w:hAnsi="宋体" w:eastAsia="宋体" w:cs="宋体"/>
          <w:sz w:val="32"/>
          <w:szCs w:val="32"/>
          <w:highlight w:val="none"/>
        </w:rPr>
        <w:t>传高校教师</w:t>
      </w:r>
      <w:r>
        <w:rPr>
          <w:rFonts w:hint="eastAsia" w:ascii="宋体" w:hAnsi="宋体" w:eastAsia="宋体" w:cs="宋体"/>
          <w:sz w:val="32"/>
          <w:szCs w:val="32"/>
        </w:rPr>
        <w:t>资格证书和教师系列职称证书扫描件，同一张证书需将封面、个人信息页、等级页及落款盖章页扫描在同一张图片或PDF文件内；</w:t>
      </w:r>
    </w:p>
    <w:p w14:paraId="79A7FE8A">
      <w:pPr>
        <w:numPr>
          <w:ilvl w:val="0"/>
          <w:numId w:val="3"/>
        </w:num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rPr>
        <w:t>非教师系列职称及其他职业（执业）资格和技能等级证书，必须在《江苏省职业教育“双师型”教师非教师系列专业技术资格和相关职业证书目录》中可查询到方能上传至申报系统。相应证书佐证材料均上传至“</w:t>
      </w:r>
      <w:r>
        <w:rPr>
          <w:rFonts w:hint="eastAsia" w:ascii="宋体" w:hAnsi="宋体" w:eastAsia="宋体" w:cs="宋体"/>
          <w:b/>
          <w:bCs/>
          <w:sz w:val="32"/>
          <w:szCs w:val="32"/>
        </w:rPr>
        <w:t>非教师系列（职</w:t>
      </w:r>
      <w:r>
        <w:rPr>
          <w:rFonts w:hint="eastAsia" w:ascii="宋体" w:hAnsi="宋体" w:eastAsia="宋体" w:cs="宋体"/>
          <w:b/>
          <w:bCs/>
          <w:sz w:val="32"/>
          <w:szCs w:val="32"/>
          <w:highlight w:val="none"/>
        </w:rPr>
        <w:t>业技能等级、执业资格）等证书材料</w:t>
      </w:r>
      <w:r>
        <w:rPr>
          <w:rFonts w:hint="eastAsia" w:ascii="宋体" w:hAnsi="宋体" w:eastAsia="宋体" w:cs="宋体"/>
          <w:sz w:val="32"/>
          <w:szCs w:val="32"/>
          <w:highlight w:val="none"/>
        </w:rPr>
        <w:t>”内，证书扫描件要求同上。</w:t>
      </w:r>
    </w:p>
    <w:p w14:paraId="48328EE5">
      <w:pPr>
        <w:rPr>
          <w:rFonts w:hint="eastAsia" w:ascii="宋体" w:hAnsi="宋体" w:eastAsia="宋体" w:cs="宋体"/>
          <w:sz w:val="32"/>
          <w:szCs w:val="32"/>
        </w:rPr>
      </w:pPr>
    </w:p>
    <w:p w14:paraId="3EB0A757">
      <w:pPr>
        <w:numPr>
          <w:ilvl w:val="0"/>
          <w:numId w:val="1"/>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教学业绩</w:t>
      </w:r>
    </w:p>
    <w:p w14:paraId="33517DE1">
      <w:pPr>
        <w:ind w:firstLine="640" w:firstLineChars="200"/>
        <w:rPr>
          <w:rFonts w:hint="eastAsia" w:ascii="宋体" w:hAnsi="宋体" w:eastAsia="宋体" w:cs="宋体"/>
          <w:sz w:val="32"/>
          <w:szCs w:val="32"/>
        </w:rPr>
      </w:pPr>
      <w:r>
        <w:rPr>
          <w:rFonts w:hint="eastAsia" w:ascii="宋体" w:hAnsi="宋体" w:eastAsia="宋体" w:cs="宋体"/>
          <w:sz w:val="32"/>
          <w:szCs w:val="32"/>
        </w:rPr>
        <w:t>符合条件的比赛获奖或荣誉须上传证书扫描件为佐证材料，其中教育教学类获奖和荣誉的等级必须经教务处审定备案；教改类文章须将期刊封面、版权页、目录、正文页及封底扫描在一张图片或PDF文件内上传。</w:t>
      </w:r>
    </w:p>
    <w:p w14:paraId="22EBFEC5">
      <w:pPr>
        <w:ind w:left="420" w:leftChars="200"/>
        <w:rPr>
          <w:rFonts w:hint="eastAsia" w:ascii="宋体" w:hAnsi="宋体" w:eastAsia="宋体" w:cs="宋体"/>
          <w:sz w:val="32"/>
          <w:szCs w:val="32"/>
        </w:rPr>
      </w:pPr>
    </w:p>
    <w:p w14:paraId="3ADAEF3B">
      <w:pPr>
        <w:numPr>
          <w:ilvl w:val="0"/>
          <w:numId w:val="1"/>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教育研究</w:t>
      </w:r>
    </w:p>
    <w:p w14:paraId="3710620D">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符合文件要求的相应奖项上传获奖证书（证明）扫描件为佐证材料；</w:t>
      </w:r>
    </w:p>
    <w:p w14:paraId="530E00BF">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符合条件的研究课题上传结题/结项证书（证明）扫描件作为佐证材料；</w:t>
      </w:r>
    </w:p>
    <w:p w14:paraId="7A99EBDA">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符合条件的论文须将期刊封面、版权页、目录、正文页及封底扫描在一张图片或PDF文件内上传；</w:t>
      </w:r>
    </w:p>
    <w:p w14:paraId="46BC8EAF">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正式出版的专著或参编重点、规划（立项）教材，须将封面、扉页（含有作者/编者姓名）、目录及重点章节节选扫描至同一个PDF文件内，其中教材必须包含本人编写字数的说明/证明。</w:t>
      </w:r>
    </w:p>
    <w:p w14:paraId="5C5A97FD">
      <w:pPr>
        <w:ind w:left="420" w:leftChars="200"/>
        <w:rPr>
          <w:rFonts w:hint="eastAsia" w:ascii="宋体" w:hAnsi="宋体" w:eastAsia="宋体" w:cs="宋体"/>
          <w:sz w:val="32"/>
          <w:szCs w:val="32"/>
        </w:rPr>
      </w:pPr>
    </w:p>
    <w:p w14:paraId="2E36FA11">
      <w:pPr>
        <w:numPr>
          <w:ilvl w:val="0"/>
          <w:numId w:val="1"/>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实践成果</w:t>
      </w:r>
    </w:p>
    <w:p w14:paraId="30760152">
      <w:pPr>
        <w:numPr>
          <w:ilvl w:val="0"/>
          <w:numId w:val="5"/>
        </w:numPr>
        <w:ind w:firstLine="640" w:firstLineChars="200"/>
        <w:rPr>
          <w:rFonts w:hint="eastAsia" w:ascii="宋体" w:hAnsi="宋体" w:eastAsia="宋体" w:cs="宋体"/>
          <w:sz w:val="32"/>
          <w:szCs w:val="32"/>
        </w:rPr>
      </w:pPr>
      <w:r>
        <w:rPr>
          <w:rFonts w:hint="eastAsia" w:ascii="宋体" w:hAnsi="宋体" w:eastAsia="宋体" w:cs="宋体"/>
          <w:sz w:val="32"/>
          <w:szCs w:val="32"/>
        </w:rPr>
        <w:t>填写相应的非教师系列职称及其他职业（执业）资格和技能等级证书并上传证书佐证材料；</w:t>
      </w:r>
    </w:p>
    <w:p w14:paraId="7DA6D028">
      <w:pPr>
        <w:numPr>
          <w:ilvl w:val="0"/>
          <w:numId w:val="5"/>
        </w:numPr>
        <w:ind w:firstLine="640" w:firstLineChars="200"/>
        <w:rPr>
          <w:rFonts w:hint="eastAsia" w:ascii="宋体" w:hAnsi="宋体" w:eastAsia="宋体" w:cs="宋体"/>
          <w:sz w:val="32"/>
          <w:szCs w:val="32"/>
        </w:rPr>
      </w:pPr>
      <w:r>
        <w:rPr>
          <w:rFonts w:hint="eastAsia" w:ascii="宋体" w:hAnsi="宋体" w:eastAsia="宋体" w:cs="宋体"/>
          <w:sz w:val="32"/>
          <w:szCs w:val="32"/>
        </w:rPr>
        <w:t>作为主要成员参加的“五技”服务等横向课题或参加企事业单位项目任务必须经过科研处登记备案方可作为实践成果，并</w:t>
      </w:r>
      <w:r>
        <w:rPr>
          <w:rFonts w:hint="eastAsia" w:ascii="宋体" w:hAnsi="宋体" w:eastAsia="宋体" w:cs="宋体"/>
          <w:b/>
          <w:bCs/>
          <w:sz w:val="32"/>
          <w:szCs w:val="32"/>
        </w:rPr>
        <w:t>注明取得的实质成果</w:t>
      </w:r>
      <w:r>
        <w:rPr>
          <w:rFonts w:hint="eastAsia" w:ascii="宋体" w:hAnsi="宋体" w:eastAsia="宋体" w:cs="宋体"/>
          <w:sz w:val="32"/>
          <w:szCs w:val="32"/>
        </w:rPr>
        <w:t>。相应佐证材料为横向课题结题证书/证明或经学校盖章的企事业项目任务书。</w:t>
      </w:r>
    </w:p>
    <w:p w14:paraId="2C92E48A">
      <w:pPr>
        <w:numPr>
          <w:ilvl w:val="0"/>
          <w:numId w:val="5"/>
        </w:numPr>
        <w:ind w:firstLine="640" w:firstLineChars="200"/>
        <w:rPr>
          <w:rFonts w:hint="eastAsia" w:ascii="宋体" w:hAnsi="宋体" w:eastAsia="宋体" w:cs="宋体"/>
          <w:sz w:val="32"/>
          <w:szCs w:val="32"/>
        </w:rPr>
      </w:pPr>
      <w:r>
        <w:rPr>
          <w:rFonts w:hint="eastAsia" w:ascii="宋体" w:hAnsi="宋体" w:eastAsia="宋体" w:cs="宋体"/>
          <w:sz w:val="32"/>
          <w:szCs w:val="32"/>
        </w:rPr>
        <w:t>符合条件的知识产权类成果或授权发明专利（注意排名要求）须按实填写相应信息并上传相应的证书扫描件作为佐证材料。</w:t>
      </w:r>
    </w:p>
    <w:p w14:paraId="40E26DED">
      <w:pPr>
        <w:ind w:left="420" w:leftChars="200"/>
        <w:rPr>
          <w:rFonts w:hint="eastAsia" w:ascii="宋体" w:hAnsi="宋体" w:eastAsia="宋体" w:cs="宋体"/>
          <w:sz w:val="32"/>
          <w:szCs w:val="32"/>
        </w:rPr>
      </w:pPr>
    </w:p>
    <w:p w14:paraId="66BBBEA2">
      <w:pPr>
        <w:numPr>
          <w:ilvl w:val="0"/>
          <w:numId w:val="1"/>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专业成果</w:t>
      </w:r>
    </w:p>
    <w:p w14:paraId="08057914">
      <w:pPr>
        <w:numPr>
          <w:ilvl w:val="0"/>
          <w:numId w:val="6"/>
        </w:numPr>
        <w:ind w:firstLine="640" w:firstLineChars="200"/>
        <w:rPr>
          <w:rFonts w:hint="eastAsia" w:ascii="宋体" w:hAnsi="宋体" w:eastAsia="宋体" w:cs="宋体"/>
          <w:sz w:val="32"/>
          <w:szCs w:val="32"/>
        </w:rPr>
      </w:pPr>
      <w:r>
        <w:rPr>
          <w:rFonts w:hint="eastAsia" w:ascii="宋体" w:hAnsi="宋体" w:eastAsia="宋体" w:cs="宋体"/>
          <w:sz w:val="32"/>
          <w:szCs w:val="32"/>
        </w:rPr>
        <w:t>本人或指导学生获</w:t>
      </w:r>
      <w:bookmarkStart w:id="0" w:name="_GoBack"/>
      <w:r>
        <w:rPr>
          <w:rFonts w:hint="eastAsia" w:ascii="宋体" w:hAnsi="宋体" w:eastAsia="宋体" w:cs="宋体"/>
          <w:sz w:val="32"/>
          <w:szCs w:val="32"/>
          <w:highlight w:val="none"/>
        </w:rPr>
        <w:t>奖须填写相应信息并上传获奖证书（包含教师姓名）作为佐证材料；</w:t>
      </w:r>
      <w:r>
        <w:rPr>
          <w:rFonts w:hint="eastAsia" w:ascii="宋体" w:hAnsi="宋体" w:eastAsia="宋体" w:cs="宋体"/>
          <w:b/>
          <w:bCs/>
          <w:sz w:val="32"/>
          <w:szCs w:val="32"/>
          <w:highlight w:val="none"/>
        </w:rPr>
        <w:t>前面所述的“教学业绩”“教育研究”中相应获奖已经使用的，此处不得重</w:t>
      </w:r>
      <w:bookmarkEnd w:id="0"/>
      <w:r>
        <w:rPr>
          <w:rFonts w:hint="eastAsia" w:ascii="宋体" w:hAnsi="宋体" w:eastAsia="宋体" w:cs="宋体"/>
          <w:b/>
          <w:bCs/>
          <w:sz w:val="32"/>
          <w:szCs w:val="32"/>
        </w:rPr>
        <w:t>复使用</w:t>
      </w:r>
      <w:r>
        <w:rPr>
          <w:rFonts w:hint="eastAsia" w:ascii="宋体" w:hAnsi="宋体" w:eastAsia="宋体" w:cs="宋体"/>
          <w:sz w:val="32"/>
          <w:szCs w:val="32"/>
        </w:rPr>
        <w:t>。</w:t>
      </w:r>
    </w:p>
    <w:p w14:paraId="11CA9A80">
      <w:pPr>
        <w:numPr>
          <w:ilvl w:val="0"/>
          <w:numId w:val="6"/>
        </w:numPr>
        <w:ind w:firstLine="640" w:firstLineChars="200"/>
        <w:rPr>
          <w:rFonts w:hint="eastAsia" w:ascii="宋体" w:hAnsi="宋体" w:eastAsia="宋体" w:cs="宋体"/>
          <w:sz w:val="32"/>
          <w:szCs w:val="32"/>
        </w:rPr>
      </w:pPr>
      <w:r>
        <w:rPr>
          <w:rFonts w:hint="eastAsia" w:ascii="宋体" w:hAnsi="宋体" w:eastAsia="宋体" w:cs="宋体"/>
          <w:sz w:val="32"/>
          <w:szCs w:val="32"/>
        </w:rPr>
        <w:t>主持校级以上实习实训基地、专业（群）、课程、教材、“双师型”教师团队等项目建设必须以</w:t>
      </w:r>
      <w:r>
        <w:rPr>
          <w:rFonts w:hint="eastAsia" w:ascii="宋体" w:hAnsi="宋体" w:eastAsia="宋体" w:cs="宋体"/>
          <w:b/>
          <w:bCs/>
          <w:sz w:val="32"/>
          <w:szCs w:val="32"/>
        </w:rPr>
        <w:t>学校盖章的建设立项书/任务书、结项证书或相应发文/证明作为佐证材料</w:t>
      </w:r>
      <w:r>
        <w:rPr>
          <w:rFonts w:hint="eastAsia" w:ascii="宋体" w:hAnsi="宋体" w:eastAsia="宋体" w:cs="宋体"/>
          <w:sz w:val="32"/>
          <w:szCs w:val="32"/>
        </w:rPr>
        <w:t>；担任省级以上项目（团队）主要成员2年以上须以省级盖章的项目任务书或发文/证明作为佐证材料。</w:t>
      </w:r>
    </w:p>
    <w:p w14:paraId="2B522254">
      <w:pPr>
        <w:numPr>
          <w:ilvl w:val="0"/>
          <w:numId w:val="6"/>
        </w:numPr>
        <w:ind w:firstLine="640" w:firstLineChars="200"/>
        <w:rPr>
          <w:rFonts w:hint="eastAsia" w:ascii="宋体" w:hAnsi="宋体" w:eastAsia="宋体" w:cs="宋体"/>
          <w:sz w:val="32"/>
          <w:szCs w:val="32"/>
        </w:rPr>
      </w:pPr>
      <w:r>
        <w:rPr>
          <w:rFonts w:hint="eastAsia" w:ascii="宋体" w:hAnsi="宋体" w:eastAsia="宋体" w:cs="宋体"/>
          <w:sz w:val="32"/>
          <w:szCs w:val="32"/>
        </w:rPr>
        <w:t>符合条件的各级荣誉称号按实填写相关信息并上传相应证书扫描件作为佐证材料。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D58F1"/>
    <w:multiLevelType w:val="singleLevel"/>
    <w:tmpl w:val="BEFD58F1"/>
    <w:lvl w:ilvl="0" w:tentative="0">
      <w:start w:val="1"/>
      <w:numFmt w:val="decimal"/>
      <w:suff w:val="nothing"/>
      <w:lvlText w:val="%1、"/>
      <w:lvlJc w:val="left"/>
    </w:lvl>
  </w:abstractNum>
  <w:abstractNum w:abstractNumId="1">
    <w:nsid w:val="DEF68A5D"/>
    <w:multiLevelType w:val="singleLevel"/>
    <w:tmpl w:val="DEF68A5D"/>
    <w:lvl w:ilvl="0" w:tentative="0">
      <w:start w:val="1"/>
      <w:numFmt w:val="decimal"/>
      <w:suff w:val="nothing"/>
      <w:lvlText w:val="%1、"/>
      <w:lvlJc w:val="left"/>
    </w:lvl>
  </w:abstractNum>
  <w:abstractNum w:abstractNumId="2">
    <w:nsid w:val="DFFC506B"/>
    <w:multiLevelType w:val="singleLevel"/>
    <w:tmpl w:val="DFFC506B"/>
    <w:lvl w:ilvl="0" w:tentative="0">
      <w:start w:val="1"/>
      <w:numFmt w:val="decimal"/>
      <w:suff w:val="nothing"/>
      <w:lvlText w:val="%1、"/>
      <w:lvlJc w:val="left"/>
    </w:lvl>
  </w:abstractNum>
  <w:abstractNum w:abstractNumId="3">
    <w:nsid w:val="EE9E3417"/>
    <w:multiLevelType w:val="singleLevel"/>
    <w:tmpl w:val="EE9E3417"/>
    <w:lvl w:ilvl="0" w:tentative="0">
      <w:start w:val="1"/>
      <w:numFmt w:val="decimal"/>
      <w:suff w:val="nothing"/>
      <w:lvlText w:val="%1、"/>
      <w:lvlJc w:val="left"/>
    </w:lvl>
  </w:abstractNum>
  <w:abstractNum w:abstractNumId="4">
    <w:nsid w:val="EED04FD0"/>
    <w:multiLevelType w:val="singleLevel"/>
    <w:tmpl w:val="EED04FD0"/>
    <w:lvl w:ilvl="0" w:tentative="0">
      <w:start w:val="1"/>
      <w:numFmt w:val="chineseCounting"/>
      <w:suff w:val="nothing"/>
      <w:lvlText w:val="%1、"/>
      <w:lvlJc w:val="left"/>
      <w:rPr>
        <w:rFonts w:hint="eastAsia"/>
        <w:b/>
        <w:bCs/>
      </w:rPr>
    </w:lvl>
  </w:abstractNum>
  <w:abstractNum w:abstractNumId="5">
    <w:nsid w:val="5DFD07FB"/>
    <w:multiLevelType w:val="singleLevel"/>
    <w:tmpl w:val="5DFD07FB"/>
    <w:lvl w:ilvl="0" w:tentative="0">
      <w:start w:val="1"/>
      <w:numFmt w:val="decimal"/>
      <w:suff w:val="nothing"/>
      <w:lvlText w:val="%1、"/>
      <w:lvlJc w:val="left"/>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F4DBA"/>
    <w:rsid w:val="0002690F"/>
    <w:rsid w:val="001960E4"/>
    <w:rsid w:val="001B17E4"/>
    <w:rsid w:val="00260F72"/>
    <w:rsid w:val="003D26CA"/>
    <w:rsid w:val="00451D64"/>
    <w:rsid w:val="004E08A3"/>
    <w:rsid w:val="00541E19"/>
    <w:rsid w:val="0063234A"/>
    <w:rsid w:val="00A71034"/>
    <w:rsid w:val="00BA7515"/>
    <w:rsid w:val="00CD5E6B"/>
    <w:rsid w:val="00F903BD"/>
    <w:rsid w:val="0BFC5617"/>
    <w:rsid w:val="0C770DFE"/>
    <w:rsid w:val="0E265E8F"/>
    <w:rsid w:val="11765524"/>
    <w:rsid w:val="14171240"/>
    <w:rsid w:val="248A0711"/>
    <w:rsid w:val="2AFE2091"/>
    <w:rsid w:val="2E6D7F83"/>
    <w:rsid w:val="2EB7C070"/>
    <w:rsid w:val="2FFFF50D"/>
    <w:rsid w:val="33640673"/>
    <w:rsid w:val="3575596F"/>
    <w:rsid w:val="3A9710CA"/>
    <w:rsid w:val="3B9E10B5"/>
    <w:rsid w:val="3E3F4DBA"/>
    <w:rsid w:val="4B4340EE"/>
    <w:rsid w:val="4DFBF16D"/>
    <w:rsid w:val="4F4EF96B"/>
    <w:rsid w:val="5BB113B6"/>
    <w:rsid w:val="5D1D68F1"/>
    <w:rsid w:val="624C78D4"/>
    <w:rsid w:val="64C71494"/>
    <w:rsid w:val="6BEF5EE7"/>
    <w:rsid w:val="6CFC5A53"/>
    <w:rsid w:val="71CC6BF8"/>
    <w:rsid w:val="71DE5190"/>
    <w:rsid w:val="73DC598D"/>
    <w:rsid w:val="75AFE93B"/>
    <w:rsid w:val="76252953"/>
    <w:rsid w:val="78421A33"/>
    <w:rsid w:val="7F6E12D1"/>
    <w:rsid w:val="A6FDF532"/>
    <w:rsid w:val="D5BB88D6"/>
    <w:rsid w:val="EFDFF83B"/>
    <w:rsid w:val="FD72B79A"/>
    <w:rsid w:val="FDFBB68D"/>
    <w:rsid w:val="FFFF6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1184</Words>
  <Characters>1192</Characters>
  <Lines>36</Lines>
  <Paragraphs>24</Paragraphs>
  <TotalTime>0</TotalTime>
  <ScaleCrop>false</ScaleCrop>
  <LinksUpToDate>false</LinksUpToDate>
  <CharactersWithSpaces>1198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2025-08-12T14:03:00Z</dcterms:created>
  <dc:creator>海市蜃楼</dc:creator>
  <cp:lastModifiedBy>道阻且长</cp:lastModifiedBy>
  <dcterms:modified xsi:type="dcterms:W3CDTF">2025-10-30T07:20:43Z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AA3CDFE2BCBC190929D99A68C46F76AB_41</vt:lpwstr>
  </property>
  <property fmtid="{D5CDD505-2E9C-101B-9397-08002B2CF9AE}" pid="4" name="KSOTemplateDocerSaveRecord">
    <vt:lpwstr>eyJoZGlkIjoiMzVhNzA4NWI1ZDdlMzhmNzAyZWVmODFkMjU2NGI0MWMiLCJ1c2VySWQiOiI2MjkwNDM1ODcifQ==</vt:lpwstr>
  </property>
</Properties>
</file>